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706C" w14:textId="67229322" w:rsidR="00D93D6E" w:rsidRDefault="00EF7A05" w:rsidP="00D93D6E">
      <w:pPr>
        <w:spacing w:line="432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val="en-US" w:eastAsia="nb-NO"/>
        </w:rPr>
      </w:pPr>
      <w:r>
        <w:rPr>
          <w:rFonts w:ascii="Open Sans" w:eastAsia="Times New Roman" w:hAnsi="Open Sans" w:cs="Open Sans"/>
          <w:noProof/>
          <w:color w:val="000000"/>
          <w:sz w:val="24"/>
          <w:szCs w:val="24"/>
          <w:lang w:val="en-US" w:eastAsia="nb-NO"/>
        </w:rPr>
        <w:drawing>
          <wp:inline distT="0" distB="0" distL="0" distR="0" wp14:anchorId="347379DC" wp14:editId="753159CB">
            <wp:extent cx="1280160" cy="594360"/>
            <wp:effectExtent l="0" t="0" r="0" b="0"/>
            <wp:docPr id="3" name="Bilde 3" descr="Et bilde som inneholder tekst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clip ar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57" cy="59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83E3A" w14:textId="5A2D6127" w:rsidR="00D93D6E" w:rsidRPr="00B67013" w:rsidRDefault="00D93D6E" w:rsidP="00D93D6E">
      <w:pPr>
        <w:spacing w:line="432" w:lineRule="atLeast"/>
        <w:textAlignment w:val="baseline"/>
        <w:rPr>
          <w:rFonts w:eastAsia="Times New Roman" w:cstheme="minorHAnsi"/>
          <w:b/>
          <w:bCs/>
          <w:color w:val="2F5496" w:themeColor="accent1" w:themeShade="BF"/>
          <w:sz w:val="48"/>
          <w:szCs w:val="48"/>
          <w:lang w:val="en-US" w:eastAsia="nb-NO"/>
        </w:rPr>
      </w:pPr>
      <w:r w:rsidRPr="00B67013">
        <w:rPr>
          <w:rFonts w:eastAsia="Times New Roman" w:cstheme="minorHAnsi"/>
          <w:b/>
          <w:bCs/>
          <w:color w:val="2F5496" w:themeColor="accent1" w:themeShade="BF"/>
          <w:sz w:val="48"/>
          <w:szCs w:val="48"/>
          <w:lang w:val="en-US" w:eastAsia="nb-NO"/>
        </w:rPr>
        <w:t>PNI products are in use in a myriad of applications, where performance and diminished risk are critical.</w:t>
      </w:r>
    </w:p>
    <w:p w14:paraId="3F3B58A9" w14:textId="77777777" w:rsidR="00D93D6E" w:rsidRPr="00B67013" w:rsidRDefault="00D93D6E" w:rsidP="00D93D6E">
      <w:pPr>
        <w:spacing w:after="105" w:line="312" w:lineRule="atLeast"/>
        <w:textAlignment w:val="baseline"/>
        <w:rPr>
          <w:rFonts w:eastAsia="Times New Roman" w:cstheme="minorHAnsi"/>
          <w:color w:val="000000"/>
          <w:sz w:val="40"/>
          <w:szCs w:val="40"/>
          <w:lang w:val="en-US" w:eastAsia="nb-NO"/>
        </w:rPr>
      </w:pPr>
      <w:r w:rsidRPr="00B67013">
        <w:rPr>
          <w:rFonts w:eastAsia="Times New Roman" w:cstheme="minorHAnsi"/>
          <w:color w:val="000000"/>
          <w:sz w:val="40"/>
          <w:szCs w:val="40"/>
          <w:lang w:val="en-US" w:eastAsia="nb-NO"/>
        </w:rPr>
        <w:t>Enhanced night vision goggles.</w:t>
      </w:r>
    </w:p>
    <w:p w14:paraId="415D3305" w14:textId="77777777" w:rsidR="00D93D6E" w:rsidRPr="00B67013" w:rsidRDefault="00D93D6E" w:rsidP="00D93D6E">
      <w:pPr>
        <w:spacing w:after="105" w:line="312" w:lineRule="atLeast"/>
        <w:textAlignment w:val="baseline"/>
        <w:rPr>
          <w:rFonts w:eastAsia="Times New Roman" w:cstheme="minorHAnsi"/>
          <w:color w:val="000000"/>
          <w:sz w:val="40"/>
          <w:szCs w:val="40"/>
          <w:lang w:val="en-US" w:eastAsia="nb-NO"/>
        </w:rPr>
      </w:pPr>
      <w:r w:rsidRPr="00B67013">
        <w:rPr>
          <w:rFonts w:eastAsia="Times New Roman" w:cstheme="minorHAnsi"/>
          <w:color w:val="000000"/>
          <w:sz w:val="40"/>
          <w:szCs w:val="40"/>
          <w:lang w:val="en-US" w:eastAsia="nb-NO"/>
        </w:rPr>
        <w:t>Satellite and space missions.</w:t>
      </w:r>
    </w:p>
    <w:p w14:paraId="20926ADD" w14:textId="77777777" w:rsidR="00D93D6E" w:rsidRPr="00B67013" w:rsidRDefault="00D93D6E" w:rsidP="00D93D6E">
      <w:pPr>
        <w:spacing w:after="0" w:line="312" w:lineRule="atLeast"/>
        <w:textAlignment w:val="baseline"/>
        <w:rPr>
          <w:rFonts w:eastAsia="Times New Roman" w:cstheme="minorHAnsi"/>
          <w:color w:val="000000"/>
          <w:sz w:val="40"/>
          <w:szCs w:val="40"/>
          <w:lang w:val="en-US" w:eastAsia="nb-NO"/>
        </w:rPr>
      </w:pPr>
      <w:r w:rsidRPr="00B67013">
        <w:rPr>
          <w:rFonts w:eastAsia="Times New Roman" w:cstheme="minorHAnsi"/>
          <w:color w:val="000000"/>
          <w:sz w:val="40"/>
          <w:szCs w:val="40"/>
          <w:lang w:val="en-US" w:eastAsia="nb-NO"/>
        </w:rPr>
        <w:t>Consumer gaming devices.</w:t>
      </w:r>
    </w:p>
    <w:p w14:paraId="098AABD3" w14:textId="77777777" w:rsidR="00D93D6E" w:rsidRPr="00B67013" w:rsidRDefault="00D93D6E" w:rsidP="00D93D6E">
      <w:pPr>
        <w:spacing w:after="105" w:line="312" w:lineRule="atLeast"/>
        <w:textAlignment w:val="baseline"/>
        <w:rPr>
          <w:rFonts w:eastAsia="Times New Roman" w:cstheme="minorHAnsi"/>
          <w:color w:val="000000"/>
          <w:sz w:val="40"/>
          <w:szCs w:val="40"/>
          <w:lang w:val="en-US" w:eastAsia="nb-NO"/>
        </w:rPr>
      </w:pPr>
      <w:r w:rsidRPr="00B67013">
        <w:rPr>
          <w:rFonts w:eastAsia="Times New Roman" w:cstheme="minorHAnsi"/>
          <w:color w:val="000000"/>
          <w:sz w:val="40"/>
          <w:szCs w:val="40"/>
          <w:lang w:val="en-US" w:eastAsia="nb-NO"/>
        </w:rPr>
        <w:t>Anti-submarine towed arrays.</w:t>
      </w:r>
    </w:p>
    <w:p w14:paraId="7F0B2A21" w14:textId="0E727E21" w:rsidR="00D93D6E" w:rsidRPr="00B67013" w:rsidRDefault="00D93D6E" w:rsidP="00993D3B">
      <w:pPr>
        <w:spacing w:after="105" w:line="312" w:lineRule="atLeast"/>
        <w:textAlignment w:val="baseline"/>
        <w:rPr>
          <w:rFonts w:eastAsia="Times New Roman" w:cstheme="minorHAnsi"/>
          <w:color w:val="333333"/>
          <w:sz w:val="40"/>
          <w:szCs w:val="40"/>
          <w:lang w:val="en-US" w:eastAsia="nb-NO"/>
        </w:rPr>
      </w:pPr>
      <w:r w:rsidRPr="00B67013">
        <w:rPr>
          <w:rFonts w:eastAsia="Times New Roman" w:cstheme="minorHAnsi"/>
          <w:color w:val="000000"/>
          <w:sz w:val="40"/>
          <w:szCs w:val="40"/>
          <w:lang w:val="en-US" w:eastAsia="nb-NO"/>
        </w:rPr>
        <w:t>Automotive applications.</w:t>
      </w:r>
    </w:p>
    <w:p w14:paraId="6A5C346A" w14:textId="77777777" w:rsidR="00D93D6E" w:rsidRPr="00B67013" w:rsidRDefault="00D93D6E" w:rsidP="00D93D6E">
      <w:pPr>
        <w:spacing w:after="105" w:line="312" w:lineRule="atLeast"/>
        <w:textAlignment w:val="baseline"/>
        <w:rPr>
          <w:rFonts w:eastAsia="Times New Roman" w:cstheme="minorHAnsi"/>
          <w:color w:val="333333"/>
          <w:sz w:val="40"/>
          <w:szCs w:val="40"/>
          <w:lang w:val="en-US" w:eastAsia="nb-NO"/>
        </w:rPr>
      </w:pPr>
      <w:r w:rsidRPr="00B67013">
        <w:rPr>
          <w:rFonts w:eastAsia="Times New Roman" w:cstheme="minorHAnsi"/>
          <w:color w:val="333333"/>
          <w:sz w:val="40"/>
          <w:szCs w:val="40"/>
          <w:lang w:val="en-US" w:eastAsia="nb-NO"/>
        </w:rPr>
        <w:t>Target acquisition applications.</w:t>
      </w:r>
    </w:p>
    <w:p w14:paraId="1E994A30" w14:textId="77777777" w:rsidR="00D93D6E" w:rsidRPr="00B67013" w:rsidRDefault="00D93D6E" w:rsidP="00D93D6E">
      <w:pPr>
        <w:spacing w:after="105" w:line="312" w:lineRule="atLeast"/>
        <w:textAlignment w:val="baseline"/>
        <w:rPr>
          <w:rFonts w:eastAsia="Times New Roman" w:cstheme="minorHAnsi"/>
          <w:color w:val="000000"/>
          <w:sz w:val="40"/>
          <w:szCs w:val="40"/>
          <w:lang w:val="en-US" w:eastAsia="nb-NO"/>
        </w:rPr>
      </w:pPr>
      <w:r w:rsidRPr="00B67013">
        <w:rPr>
          <w:rFonts w:eastAsia="Times New Roman" w:cstheme="minorHAnsi"/>
          <w:color w:val="000000"/>
          <w:sz w:val="40"/>
          <w:szCs w:val="40"/>
          <w:lang w:val="en-US" w:eastAsia="nb-NO"/>
        </w:rPr>
        <w:t>Drones and unmanned systems.</w:t>
      </w:r>
    </w:p>
    <w:p w14:paraId="50EDA643" w14:textId="7C0C1181" w:rsidR="00D93D6E" w:rsidRDefault="00D93D6E" w:rsidP="00D93D6E">
      <w:pPr>
        <w:spacing w:after="0" w:line="312" w:lineRule="atLeast"/>
        <w:textAlignment w:val="baseline"/>
        <w:rPr>
          <w:rFonts w:eastAsia="Times New Roman" w:cstheme="minorHAnsi"/>
          <w:color w:val="000000"/>
          <w:sz w:val="40"/>
          <w:szCs w:val="40"/>
          <w:lang w:eastAsia="nb-NO"/>
        </w:rPr>
      </w:pPr>
      <w:proofErr w:type="spellStart"/>
      <w:r w:rsidRPr="00B67013">
        <w:rPr>
          <w:rFonts w:eastAsia="Times New Roman" w:cstheme="minorHAnsi"/>
          <w:color w:val="000000"/>
          <w:sz w:val="40"/>
          <w:szCs w:val="40"/>
          <w:lang w:eastAsia="nb-NO"/>
        </w:rPr>
        <w:t>Robotics</w:t>
      </w:r>
      <w:proofErr w:type="spellEnd"/>
      <w:r w:rsidRPr="00B67013">
        <w:rPr>
          <w:rFonts w:eastAsia="Times New Roman" w:cstheme="minorHAnsi"/>
          <w:color w:val="000000"/>
          <w:sz w:val="40"/>
          <w:szCs w:val="40"/>
          <w:lang w:eastAsia="nb-NO"/>
        </w:rPr>
        <w:t>.</w:t>
      </w:r>
    </w:p>
    <w:p w14:paraId="760880DD" w14:textId="77777777" w:rsidR="00374650" w:rsidRPr="00993D3B" w:rsidRDefault="00374650" w:rsidP="00D93D6E">
      <w:pPr>
        <w:spacing w:after="0" w:line="312" w:lineRule="atLeast"/>
        <w:textAlignment w:val="baseline"/>
        <w:rPr>
          <w:rFonts w:eastAsia="Times New Roman" w:cstheme="minorHAnsi"/>
          <w:color w:val="000000"/>
          <w:sz w:val="40"/>
          <w:szCs w:val="40"/>
          <w:lang w:eastAsia="nb-NO"/>
        </w:rPr>
      </w:pPr>
    </w:p>
    <w:p w14:paraId="5C40A7B8" w14:textId="2BD1A93B" w:rsidR="006B49CC" w:rsidRDefault="00374650" w:rsidP="007B17FB">
      <w:r>
        <w:rPr>
          <w:noProof/>
        </w:rPr>
        <w:drawing>
          <wp:inline distT="0" distB="0" distL="0" distR="0" wp14:anchorId="25560D36" wp14:editId="5049E2FA">
            <wp:extent cx="5760720" cy="3240524"/>
            <wp:effectExtent l="0" t="0" r="0" b="0"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21FC9" w14:textId="7131D53E" w:rsidR="0091675E" w:rsidRDefault="0091675E" w:rsidP="007B17FB"/>
    <w:p w14:paraId="24CA4311" w14:textId="7E7BA9C1" w:rsidR="00B67013" w:rsidRDefault="00B67013" w:rsidP="007B17FB"/>
    <w:p w14:paraId="4BA016AA" w14:textId="57924D06" w:rsidR="00E3494B" w:rsidRDefault="00E3494B" w:rsidP="00B67013">
      <w:pPr>
        <w:spacing w:after="0" w:line="312" w:lineRule="atLeast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</w:p>
    <w:sectPr w:rsidR="00E3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FB"/>
    <w:rsid w:val="00144F75"/>
    <w:rsid w:val="002818AB"/>
    <w:rsid w:val="00374650"/>
    <w:rsid w:val="005723FC"/>
    <w:rsid w:val="006B49CC"/>
    <w:rsid w:val="007B17FB"/>
    <w:rsid w:val="0091675E"/>
    <w:rsid w:val="00993D3B"/>
    <w:rsid w:val="00B67013"/>
    <w:rsid w:val="00D93D6E"/>
    <w:rsid w:val="00E3494B"/>
    <w:rsid w:val="00E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695A"/>
  <w15:chartTrackingRefBased/>
  <w15:docId w15:val="{9B131BD7-1F36-4707-A300-873B443E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t-waypoint">
    <w:name w:val="et-waypoint"/>
    <w:basedOn w:val="Standardskriftforavsnitt"/>
    <w:rsid w:val="00B6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262">
          <w:marLeft w:val="0"/>
          <w:marRight w:val="9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9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08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1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2480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68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7167">
          <w:marLeft w:val="0"/>
          <w:marRight w:val="9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0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83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25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26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8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48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67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62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Asper</dc:creator>
  <cp:keywords/>
  <dc:description/>
  <cp:lastModifiedBy>Trude Asper</cp:lastModifiedBy>
  <cp:revision>10</cp:revision>
  <dcterms:created xsi:type="dcterms:W3CDTF">2023-04-21T06:12:00Z</dcterms:created>
  <dcterms:modified xsi:type="dcterms:W3CDTF">2023-04-21T06:55:00Z</dcterms:modified>
</cp:coreProperties>
</file>